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0E0" w:rsidRDefault="006220E0" w:rsidP="006220E0">
      <w:pPr>
        <w:jc w:val="center"/>
        <w:rPr>
          <w:sz w:val="52"/>
        </w:rPr>
      </w:pPr>
      <w:r w:rsidRPr="006220E0">
        <w:rPr>
          <w:sz w:val="52"/>
        </w:rPr>
        <w:t>Chapter 4</w:t>
      </w:r>
    </w:p>
    <w:p w:rsidR="006220E0" w:rsidRPr="006367E2" w:rsidRDefault="006367E2" w:rsidP="006367E2">
      <w:pPr>
        <w:rPr>
          <w:sz w:val="28"/>
          <w:szCs w:val="28"/>
        </w:rPr>
      </w:pPr>
      <w:r w:rsidRPr="006367E2">
        <w:rPr>
          <w:sz w:val="28"/>
          <w:szCs w:val="28"/>
        </w:rPr>
        <w:t>Universal design was originally formulated by</w:t>
      </w:r>
      <w:r>
        <w:rPr>
          <w:sz w:val="28"/>
          <w:szCs w:val="28"/>
        </w:rPr>
        <w:t xml:space="preserve"> an architect,</w:t>
      </w:r>
      <w:r w:rsidRPr="006367E2">
        <w:rPr>
          <w:sz w:val="28"/>
          <w:szCs w:val="28"/>
        </w:rPr>
        <w:t xml:space="preserve"> Ron Mace to assess the diverging </w:t>
      </w:r>
      <w:r>
        <w:rPr>
          <w:sz w:val="28"/>
          <w:szCs w:val="28"/>
        </w:rPr>
        <w:t xml:space="preserve">physical </w:t>
      </w:r>
      <w:r w:rsidRPr="006367E2">
        <w:rPr>
          <w:sz w:val="28"/>
          <w:szCs w:val="28"/>
        </w:rPr>
        <w:t>needs of special population</w:t>
      </w:r>
      <w:r>
        <w:rPr>
          <w:sz w:val="28"/>
          <w:szCs w:val="28"/>
        </w:rPr>
        <w:t>s</w:t>
      </w:r>
      <w:r w:rsidRPr="006367E2">
        <w:rPr>
          <w:sz w:val="28"/>
          <w:szCs w:val="28"/>
        </w:rPr>
        <w:t xml:space="preserve">. </w:t>
      </w:r>
      <w:r>
        <w:rPr>
          <w:sz w:val="28"/>
          <w:szCs w:val="28"/>
        </w:rPr>
        <w:t>This carried on from physical needs to academic needs and learning styles.</w:t>
      </w:r>
    </w:p>
    <w:p w:rsidR="00145F51" w:rsidRPr="006220E0" w:rsidRDefault="00145F51" w:rsidP="006220E0">
      <w:pPr>
        <w:pStyle w:val="ListParagraph"/>
        <w:numPr>
          <w:ilvl w:val="0"/>
          <w:numId w:val="2"/>
        </w:numPr>
        <w:rPr>
          <w:sz w:val="28"/>
        </w:rPr>
      </w:pPr>
      <w:r w:rsidRPr="006220E0">
        <w:rPr>
          <w:sz w:val="28"/>
        </w:rPr>
        <w:t>Universal Design</w:t>
      </w:r>
      <w:r w:rsidR="00DC6592" w:rsidRPr="006220E0">
        <w:rPr>
          <w:sz w:val="28"/>
        </w:rPr>
        <w:t xml:space="preserve"> for Learning</w:t>
      </w:r>
    </w:p>
    <w:p w:rsidR="00DC6592" w:rsidRPr="006220E0" w:rsidRDefault="00DC6592" w:rsidP="006220E0">
      <w:pPr>
        <w:pStyle w:val="ListParagraph"/>
        <w:numPr>
          <w:ilvl w:val="0"/>
          <w:numId w:val="2"/>
        </w:numPr>
        <w:rPr>
          <w:sz w:val="28"/>
        </w:rPr>
      </w:pPr>
      <w:r w:rsidRPr="006220E0">
        <w:rPr>
          <w:sz w:val="28"/>
        </w:rPr>
        <w:t>Flexibility for all Learns</w:t>
      </w:r>
    </w:p>
    <w:p w:rsidR="00DC6592" w:rsidRPr="006220E0" w:rsidRDefault="00DC6592" w:rsidP="006220E0">
      <w:pPr>
        <w:pStyle w:val="ListParagraph"/>
        <w:numPr>
          <w:ilvl w:val="0"/>
          <w:numId w:val="2"/>
        </w:numPr>
        <w:rPr>
          <w:sz w:val="28"/>
        </w:rPr>
      </w:pPr>
      <w:r w:rsidRPr="006220E0">
        <w:rPr>
          <w:sz w:val="28"/>
        </w:rPr>
        <w:t>Making learning tailored to individual students.</w:t>
      </w:r>
    </w:p>
    <w:p w:rsidR="00DC6592" w:rsidRPr="006220E0" w:rsidRDefault="00DC6592" w:rsidP="006220E0">
      <w:pPr>
        <w:pStyle w:val="ListParagraph"/>
        <w:numPr>
          <w:ilvl w:val="0"/>
          <w:numId w:val="2"/>
        </w:numPr>
        <w:rPr>
          <w:sz w:val="28"/>
        </w:rPr>
      </w:pPr>
      <w:r w:rsidRPr="006220E0">
        <w:rPr>
          <w:sz w:val="28"/>
        </w:rPr>
        <w:t xml:space="preserve">Distinction between access to information and access to learning.  Teachers must make learning accessible. </w:t>
      </w:r>
    </w:p>
    <w:p w:rsidR="00DC6592" w:rsidRPr="006220E0" w:rsidRDefault="00DC6592" w:rsidP="006220E0">
      <w:pPr>
        <w:pStyle w:val="ListParagraph"/>
        <w:numPr>
          <w:ilvl w:val="0"/>
          <w:numId w:val="2"/>
        </w:numPr>
        <w:rPr>
          <w:sz w:val="28"/>
        </w:rPr>
      </w:pPr>
      <w:r w:rsidRPr="006220E0">
        <w:rPr>
          <w:sz w:val="28"/>
        </w:rPr>
        <w:t>Research must be focused not just free access to the WWW.  Web sites relevant to the task can be provided.</w:t>
      </w:r>
    </w:p>
    <w:p w:rsidR="00DC6592" w:rsidRDefault="00DC6592" w:rsidP="00145F51"/>
    <w:p w:rsidR="00DC6592" w:rsidRPr="00842F49" w:rsidRDefault="00842F49" w:rsidP="00145F51">
      <w:pPr>
        <w:rPr>
          <w:b/>
          <w:sz w:val="32"/>
        </w:rPr>
      </w:pPr>
      <w:r w:rsidRPr="00842F49">
        <w:rPr>
          <w:b/>
          <w:sz w:val="32"/>
        </w:rPr>
        <w:t>FRAMEWORK</w:t>
      </w:r>
    </w:p>
    <w:p w:rsidR="00842F49" w:rsidRDefault="00842F49" w:rsidP="00842F49">
      <w:pPr>
        <w:pStyle w:val="ListParagraph"/>
        <w:numPr>
          <w:ilvl w:val="0"/>
          <w:numId w:val="1"/>
        </w:numPr>
      </w:pPr>
      <w:r>
        <w:t>Flexible Methods of presentation (Multiple ways to present info)</w:t>
      </w:r>
    </w:p>
    <w:p w:rsidR="00842F49" w:rsidRDefault="00842F49" w:rsidP="00842F49">
      <w:pPr>
        <w:pStyle w:val="ListParagraph"/>
        <w:numPr>
          <w:ilvl w:val="0"/>
          <w:numId w:val="1"/>
        </w:numPr>
      </w:pPr>
      <w:r>
        <w:t>Strategic Learning</w:t>
      </w:r>
    </w:p>
    <w:p w:rsidR="00842F49" w:rsidRDefault="00842F49" w:rsidP="00842F49">
      <w:pPr>
        <w:pStyle w:val="ListParagraph"/>
        <w:numPr>
          <w:ilvl w:val="0"/>
          <w:numId w:val="1"/>
        </w:numPr>
      </w:pPr>
      <w:r>
        <w:t>Multiple Options</w:t>
      </w:r>
    </w:p>
    <w:p w:rsidR="00232BEA" w:rsidRDefault="006367E2" w:rsidP="006367E2">
      <w:pPr>
        <w:rPr>
          <w:sz w:val="52"/>
          <w:szCs w:val="52"/>
        </w:rPr>
      </w:pPr>
      <w:r w:rsidRPr="006367E2">
        <w:rPr>
          <w:sz w:val="52"/>
          <w:szCs w:val="52"/>
        </w:rPr>
        <w:t>Multiple Options</w:t>
      </w:r>
    </w:p>
    <w:p w:rsidR="00232BEA" w:rsidRDefault="00232BEA" w:rsidP="00232BE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32BEA">
        <w:rPr>
          <w:sz w:val="24"/>
          <w:szCs w:val="24"/>
        </w:rPr>
        <w:t xml:space="preserve">The aim is to make </w:t>
      </w:r>
      <w:r>
        <w:rPr>
          <w:sz w:val="24"/>
          <w:szCs w:val="24"/>
        </w:rPr>
        <w:t>i</w:t>
      </w:r>
      <w:r w:rsidRPr="00232BEA">
        <w:rPr>
          <w:sz w:val="24"/>
          <w:szCs w:val="24"/>
        </w:rPr>
        <w:t xml:space="preserve">nformation and learning </w:t>
      </w:r>
      <w:r w:rsidR="00001CE6" w:rsidRPr="00232BEA">
        <w:rPr>
          <w:sz w:val="24"/>
          <w:szCs w:val="24"/>
        </w:rPr>
        <w:t>access</w:t>
      </w:r>
      <w:r w:rsidR="00001CE6">
        <w:rPr>
          <w:sz w:val="24"/>
          <w:szCs w:val="24"/>
        </w:rPr>
        <w:t>ible</w:t>
      </w:r>
      <w:r>
        <w:rPr>
          <w:sz w:val="24"/>
          <w:szCs w:val="24"/>
        </w:rPr>
        <w:t xml:space="preserve"> using resistant and challenge</w:t>
      </w:r>
      <w:r w:rsidRPr="00232BEA">
        <w:rPr>
          <w:sz w:val="24"/>
          <w:szCs w:val="24"/>
        </w:rPr>
        <w:t>.</w:t>
      </w:r>
    </w:p>
    <w:p w:rsidR="00232BEA" w:rsidRDefault="00232BEA" w:rsidP="00232BE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instructional goal is essential to provide support and know when to provide resistant and challenge.</w:t>
      </w:r>
    </w:p>
    <w:p w:rsidR="00232BEA" w:rsidRPr="00232BEA" w:rsidRDefault="00232BEA" w:rsidP="00232BE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UDL framework provide guideless for using technology to support that balance and to provide students with a variety of options</w:t>
      </w:r>
    </w:p>
    <w:p w:rsidR="00842F49" w:rsidRPr="006220E0" w:rsidRDefault="00842F49" w:rsidP="00145F51">
      <w:pPr>
        <w:rPr>
          <w:sz w:val="28"/>
        </w:rPr>
      </w:pPr>
      <w:r w:rsidRPr="006220E0">
        <w:rPr>
          <w:sz w:val="28"/>
        </w:rPr>
        <w:t>Scaffolding to students that might have trouble learning info one way but presenting it to their needs.</w:t>
      </w:r>
    </w:p>
    <w:p w:rsidR="00842F49" w:rsidRPr="006220E0" w:rsidRDefault="00842F49" w:rsidP="00145F51">
      <w:pPr>
        <w:rPr>
          <w:sz w:val="28"/>
        </w:rPr>
      </w:pPr>
    </w:p>
    <w:p w:rsidR="00842F49" w:rsidRPr="006220E0" w:rsidRDefault="00842F49" w:rsidP="00145F51">
      <w:pPr>
        <w:rPr>
          <w:sz w:val="28"/>
        </w:rPr>
      </w:pPr>
      <w:r w:rsidRPr="006220E0">
        <w:rPr>
          <w:sz w:val="28"/>
        </w:rPr>
        <w:t>The role of Digital media can provide multiple ways to present information at one time.</w:t>
      </w:r>
    </w:p>
    <w:p w:rsidR="00842F49" w:rsidRDefault="00842F49" w:rsidP="00145F51">
      <w:pPr>
        <w:rPr>
          <w:sz w:val="28"/>
        </w:rPr>
      </w:pPr>
      <w:r w:rsidRPr="006220E0">
        <w:rPr>
          <w:sz w:val="28"/>
        </w:rPr>
        <w:lastRenderedPageBreak/>
        <w:t xml:space="preserve">Students and teachers can network digital material in multiple ways </w:t>
      </w:r>
      <w:r w:rsidR="00CF751B" w:rsidRPr="006220E0">
        <w:rPr>
          <w:sz w:val="28"/>
        </w:rPr>
        <w:t>simultaneously on the fly, modify appearance of information within one medium</w:t>
      </w:r>
    </w:p>
    <w:p w:rsidR="00232BEA" w:rsidRDefault="00232BEA" w:rsidP="00145F51">
      <w:pPr>
        <w:rPr>
          <w:sz w:val="28"/>
        </w:rPr>
      </w:pPr>
    </w:p>
    <w:p w:rsidR="00232BEA" w:rsidRDefault="00232BEA" w:rsidP="00145F51">
      <w:pPr>
        <w:rPr>
          <w:sz w:val="28"/>
        </w:rPr>
      </w:pPr>
    </w:p>
    <w:p w:rsidR="00DC6592" w:rsidRDefault="00232BEA" w:rsidP="00145F51">
      <w:pPr>
        <w:rPr>
          <w:sz w:val="28"/>
        </w:rPr>
      </w:pPr>
      <w:r>
        <w:rPr>
          <w:sz w:val="28"/>
        </w:rPr>
        <w:t xml:space="preserve">Brain research shows the connection between students’ learning individualize instruction. UDL takes into account the kinds of brain </w:t>
      </w:r>
      <w:r w:rsidR="00001CE6">
        <w:rPr>
          <w:sz w:val="28"/>
        </w:rPr>
        <w:t>network,</w:t>
      </w:r>
      <w:r>
        <w:rPr>
          <w:sz w:val="28"/>
        </w:rPr>
        <w:t xml:space="preserve"> recognition, strategy, and affect. </w:t>
      </w:r>
    </w:p>
    <w:p w:rsidR="00001CE6" w:rsidRDefault="00001CE6" w:rsidP="00145F51">
      <w:pPr>
        <w:rPr>
          <w:sz w:val="28"/>
        </w:rPr>
      </w:pPr>
    </w:p>
    <w:p w:rsidR="00001CE6" w:rsidRPr="00232BEA" w:rsidRDefault="00001CE6" w:rsidP="00145F51">
      <w:pPr>
        <w:rPr>
          <w:sz w:val="28"/>
        </w:rPr>
      </w:pPr>
      <w:r>
        <w:rPr>
          <w:sz w:val="28"/>
        </w:rPr>
        <w:t>UDL challenges teachers to rethink the nature of curriculum materials and it helps them to set clear goals and apply flexible material to support and challenge each learner.</w:t>
      </w:r>
    </w:p>
    <w:p w:rsidR="00145F51" w:rsidRDefault="00145F51" w:rsidP="00145F51"/>
    <w:p w:rsidR="00145F51" w:rsidRPr="00145F51" w:rsidRDefault="00145F51" w:rsidP="00145F51">
      <w:r w:rsidRPr="00145F51">
        <w:t xml:space="preserve"> </w:t>
      </w:r>
    </w:p>
    <w:sectPr w:rsidR="00145F51" w:rsidRPr="00145F51" w:rsidSect="001C46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13B6F"/>
    <w:multiLevelType w:val="hybridMultilevel"/>
    <w:tmpl w:val="94DC5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186BEC"/>
    <w:multiLevelType w:val="hybridMultilevel"/>
    <w:tmpl w:val="0B3EBB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25C5E"/>
    <w:multiLevelType w:val="hybridMultilevel"/>
    <w:tmpl w:val="B55AD7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5F51"/>
    <w:rsid w:val="00001CE6"/>
    <w:rsid w:val="00145F51"/>
    <w:rsid w:val="001C46AE"/>
    <w:rsid w:val="00232BEA"/>
    <w:rsid w:val="006220E0"/>
    <w:rsid w:val="006367E2"/>
    <w:rsid w:val="00842F49"/>
    <w:rsid w:val="00845C77"/>
    <w:rsid w:val="00CF751B"/>
    <w:rsid w:val="00DC6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6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F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Pasek</dc:creator>
  <cp:lastModifiedBy>Rob Pasek</cp:lastModifiedBy>
  <cp:revision>2</cp:revision>
  <dcterms:created xsi:type="dcterms:W3CDTF">2011-07-13T19:03:00Z</dcterms:created>
  <dcterms:modified xsi:type="dcterms:W3CDTF">2011-07-14T13:31:00Z</dcterms:modified>
</cp:coreProperties>
</file>